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1BF49B0" w:rsidR="000C182C" w:rsidRPr="00E376FD" w:rsidRDefault="000C182C" w:rsidP="00A66DD2">
      <w:pPr>
        <w:rPr>
          <w:b/>
          <w:sz w:val="22"/>
          <w:szCs w:val="24"/>
        </w:rPr>
      </w:pPr>
      <w:r w:rsidRPr="00E376FD">
        <w:rPr>
          <w:b/>
          <w:sz w:val="22"/>
          <w:szCs w:val="24"/>
        </w:rPr>
        <w:t xml:space="preserve">Date: Thursday, </w:t>
      </w:r>
      <w:r w:rsidR="000C7616">
        <w:rPr>
          <w:b/>
          <w:sz w:val="22"/>
          <w:szCs w:val="24"/>
        </w:rPr>
        <w:t>October 25</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0BFB253F"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7CF7D63D"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763D53">
        <w:rPr>
          <w:sz w:val="22"/>
          <w:szCs w:val="24"/>
        </w:rPr>
        <w:t>September 27</w:t>
      </w:r>
      <w:r w:rsidR="007A1E2F">
        <w:rPr>
          <w:sz w:val="22"/>
          <w:szCs w:val="24"/>
        </w:rPr>
        <w:t>, 2018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7732C4" w:rsidRDefault="00287EE2" w:rsidP="00287EE2">
      <w:pPr>
        <w:rPr>
          <w:color w:val="FF0000"/>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22781A7F"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 Mike</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7D4E3C67" w:rsidR="000C7616" w:rsidRDefault="008848FA" w:rsidP="000C7616">
      <w:pPr>
        <w:pStyle w:val="ListParagraph"/>
        <w:numPr>
          <w:ilvl w:val="1"/>
          <w:numId w:val="9"/>
        </w:numPr>
        <w:rPr>
          <w:sz w:val="22"/>
          <w:szCs w:val="24"/>
        </w:rPr>
      </w:pPr>
      <w:r>
        <w:rPr>
          <w:sz w:val="22"/>
          <w:szCs w:val="24"/>
        </w:rPr>
        <w:t>Landscaping</w:t>
      </w:r>
      <w:r w:rsidR="00E15121">
        <w:rPr>
          <w:sz w:val="22"/>
          <w:szCs w:val="24"/>
        </w:rPr>
        <w:t xml:space="preserve">: status of $227.57 refund from </w:t>
      </w:r>
      <w:proofErr w:type="spellStart"/>
      <w:r w:rsidR="00E15121">
        <w:rPr>
          <w:sz w:val="22"/>
          <w:szCs w:val="24"/>
        </w:rPr>
        <w:t>Servello</w:t>
      </w:r>
      <w:proofErr w:type="spellEnd"/>
      <w:r w:rsidR="00E15121">
        <w:rPr>
          <w:sz w:val="22"/>
          <w:szCs w:val="24"/>
        </w:rPr>
        <w:t>, trimming schedule, maintenance of TSQ1 sign</w:t>
      </w:r>
      <w:r w:rsidR="000C7616" w:rsidRPr="000C7616">
        <w:rPr>
          <w:sz w:val="22"/>
          <w:szCs w:val="24"/>
        </w:rPr>
        <w:t xml:space="preserve"> </w:t>
      </w:r>
      <w:r w:rsidR="00763D53">
        <w:rPr>
          <w:sz w:val="22"/>
          <w:szCs w:val="24"/>
        </w:rPr>
        <w:t xml:space="preserve">– </w:t>
      </w:r>
      <w:r w:rsidR="00987329">
        <w:rPr>
          <w:sz w:val="22"/>
          <w:szCs w:val="24"/>
        </w:rPr>
        <w:t>Mike/</w:t>
      </w:r>
      <w:r w:rsidR="00E15121">
        <w:rPr>
          <w:sz w:val="22"/>
          <w:szCs w:val="24"/>
        </w:rPr>
        <w:t>Marge/</w:t>
      </w:r>
      <w:r w:rsidR="00763D53">
        <w:rPr>
          <w:sz w:val="22"/>
          <w:szCs w:val="24"/>
        </w:rPr>
        <w:t>Nancy G</w:t>
      </w:r>
    </w:p>
    <w:p w14:paraId="1CD89B4D" w14:textId="0581EBBF" w:rsidR="008848FA" w:rsidRDefault="000C7616" w:rsidP="003B166F">
      <w:pPr>
        <w:pStyle w:val="ListParagraph"/>
        <w:numPr>
          <w:ilvl w:val="1"/>
          <w:numId w:val="9"/>
        </w:numPr>
        <w:rPr>
          <w:sz w:val="22"/>
          <w:szCs w:val="24"/>
        </w:rPr>
      </w:pPr>
      <w:r>
        <w:rPr>
          <w:sz w:val="22"/>
          <w:szCs w:val="24"/>
        </w:rPr>
        <w:t>Pet registration on lease/purchase application - Skip</w:t>
      </w:r>
    </w:p>
    <w:p w14:paraId="16C2684E" w14:textId="77777777" w:rsidR="00287EE2" w:rsidRPr="00E376FD" w:rsidRDefault="00287EE2" w:rsidP="00287EE2">
      <w:pPr>
        <w:rPr>
          <w:sz w:val="22"/>
          <w:szCs w:val="24"/>
        </w:rPr>
      </w:pPr>
    </w:p>
    <w:p w14:paraId="5885573F" w14:textId="77777777" w:rsidR="00A952E9" w:rsidRPr="00763D53" w:rsidRDefault="008D5EEF" w:rsidP="00A66DD2">
      <w:pPr>
        <w:pStyle w:val="ListParagraph"/>
        <w:numPr>
          <w:ilvl w:val="0"/>
          <w:numId w:val="9"/>
        </w:numPr>
        <w:rPr>
          <w:sz w:val="22"/>
          <w:szCs w:val="24"/>
        </w:rPr>
      </w:pPr>
      <w:r w:rsidRPr="00E376FD">
        <w:rPr>
          <w:sz w:val="22"/>
          <w:szCs w:val="24"/>
        </w:rPr>
        <w:t>New Business</w:t>
      </w:r>
      <w:r w:rsidR="00A02E59" w:rsidRPr="00E376FD">
        <w:rPr>
          <w:sz w:val="22"/>
          <w:szCs w:val="24"/>
        </w:rPr>
        <w:t>:</w:t>
      </w:r>
    </w:p>
    <w:p w14:paraId="4B379B30" w14:textId="648EBE1D" w:rsidR="00BD7E8F" w:rsidRPr="00763D53" w:rsidRDefault="00BD7E8F" w:rsidP="008848FA">
      <w:pPr>
        <w:pStyle w:val="ListParagraph"/>
        <w:numPr>
          <w:ilvl w:val="1"/>
          <w:numId w:val="9"/>
        </w:numPr>
        <w:rPr>
          <w:sz w:val="22"/>
          <w:szCs w:val="24"/>
        </w:rPr>
      </w:pPr>
      <w:r w:rsidRPr="00763D53">
        <w:rPr>
          <w:sz w:val="22"/>
          <w:szCs w:val="24"/>
        </w:rPr>
        <w:t xml:space="preserve">Field camera </w:t>
      </w:r>
      <w:r w:rsidR="00763D53">
        <w:rPr>
          <w:sz w:val="22"/>
          <w:szCs w:val="24"/>
        </w:rPr>
        <w:t>- Skip</w:t>
      </w:r>
    </w:p>
    <w:p w14:paraId="0719A73F" w14:textId="25599D5E" w:rsidR="000C7616" w:rsidRPr="00763D53" w:rsidRDefault="00BD7E8F" w:rsidP="008848FA">
      <w:pPr>
        <w:pStyle w:val="ListParagraph"/>
        <w:numPr>
          <w:ilvl w:val="1"/>
          <w:numId w:val="9"/>
        </w:numPr>
        <w:rPr>
          <w:sz w:val="22"/>
          <w:szCs w:val="24"/>
        </w:rPr>
      </w:pPr>
      <w:r w:rsidRPr="00763D53">
        <w:rPr>
          <w:sz w:val="22"/>
          <w:szCs w:val="24"/>
        </w:rPr>
        <w:t>C</w:t>
      </w:r>
      <w:r w:rsidR="000C7616" w:rsidRPr="00763D53">
        <w:rPr>
          <w:sz w:val="22"/>
          <w:szCs w:val="24"/>
        </w:rPr>
        <w:t>igarette disposal receptacle</w:t>
      </w:r>
      <w:r w:rsidR="00763D53">
        <w:rPr>
          <w:sz w:val="22"/>
          <w:szCs w:val="24"/>
        </w:rPr>
        <w:t xml:space="preserve"> – Nancy B</w:t>
      </w:r>
    </w:p>
    <w:p w14:paraId="7C54B67B" w14:textId="1DB57B88" w:rsidR="001A40D7" w:rsidRPr="00E376FD" w:rsidRDefault="001A40D7" w:rsidP="00A66DD2">
      <w:pPr>
        <w:pStyle w:val="ListParagraph"/>
        <w:numPr>
          <w:ilvl w:val="1"/>
          <w:numId w:val="9"/>
        </w:numPr>
        <w:rPr>
          <w:sz w:val="22"/>
          <w:szCs w:val="24"/>
        </w:rPr>
      </w:pPr>
      <w:r w:rsidRPr="00C245A8">
        <w:rPr>
          <w:color w:val="00B0F0"/>
          <w:sz w:val="22"/>
          <w:szCs w:val="24"/>
        </w:rPr>
        <w:t>Motion</w:t>
      </w:r>
      <w:r w:rsidRPr="00E376FD">
        <w:rPr>
          <w:sz w:val="22"/>
          <w:szCs w:val="24"/>
        </w:rPr>
        <w:t xml:space="preserve"> to pay bills </w:t>
      </w:r>
      <w:r w:rsidR="003B166F">
        <w:rPr>
          <w:sz w:val="22"/>
          <w:szCs w:val="24"/>
        </w:rPr>
        <w:t xml:space="preserve">- </w:t>
      </w:r>
      <w:r w:rsidRPr="00E376FD">
        <w:rPr>
          <w:sz w:val="22"/>
          <w:szCs w:val="24"/>
        </w:rPr>
        <w:t>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3CCF3A7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 </w:t>
      </w:r>
      <w:r w:rsidR="00763D53" w:rsidRPr="00763D53">
        <w:rPr>
          <w:color w:val="00B0F0"/>
          <w:sz w:val="22"/>
          <w:szCs w:val="24"/>
        </w:rPr>
        <w:t xml:space="preserve">Motion </w:t>
      </w:r>
      <w:r w:rsidR="00763D53">
        <w:rPr>
          <w:sz w:val="22"/>
          <w:szCs w:val="24"/>
        </w:rPr>
        <w:t xml:space="preserve">to foreclose – </w:t>
      </w:r>
      <w:r w:rsidR="004C5A34" w:rsidRPr="00763D53">
        <w:rPr>
          <w:sz w:val="22"/>
          <w:szCs w:val="24"/>
        </w:rPr>
        <w:t>Nancy</w:t>
      </w:r>
      <w:r w:rsidR="006B5DF4" w:rsidRPr="00763D53">
        <w:rPr>
          <w:sz w:val="22"/>
          <w:szCs w:val="24"/>
        </w:rPr>
        <w:t xml:space="preserve"> G</w:t>
      </w:r>
    </w:p>
    <w:p w14:paraId="2E6E05F6" w14:textId="1E13831D" w:rsidR="00741D81" w:rsidRPr="00E376FD" w:rsidRDefault="00741D81" w:rsidP="00A66DD2">
      <w:pPr>
        <w:pStyle w:val="ListParagraph"/>
        <w:numPr>
          <w:ilvl w:val="1"/>
          <w:numId w:val="9"/>
        </w:numPr>
        <w:rPr>
          <w:sz w:val="22"/>
          <w:szCs w:val="24"/>
        </w:rPr>
      </w:pPr>
      <w:proofErr w:type="spellStart"/>
      <w:r>
        <w:rPr>
          <w:sz w:val="22"/>
          <w:szCs w:val="24"/>
        </w:rPr>
        <w:t>Geosam</w:t>
      </w:r>
      <w:proofErr w:type="spellEnd"/>
      <w:r>
        <w:rPr>
          <w:sz w:val="22"/>
          <w:szCs w:val="24"/>
        </w:rPr>
        <w:t xml:space="preserve"> suit</w:t>
      </w:r>
      <w:r w:rsidR="00E15121">
        <w:rPr>
          <w:sz w:val="22"/>
          <w:szCs w:val="24"/>
        </w:rPr>
        <w:t xml:space="preserve"> – Nancy G</w:t>
      </w:r>
      <w:bookmarkStart w:id="0" w:name="_GoBack"/>
      <w:bookmarkEnd w:id="0"/>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7DDB5352" w:rsidR="00A66DD2" w:rsidRPr="00E376FD" w:rsidRDefault="00A66DD2" w:rsidP="00A66DD2">
      <w:pPr>
        <w:pStyle w:val="ListParagraph"/>
        <w:numPr>
          <w:ilvl w:val="1"/>
          <w:numId w:val="9"/>
        </w:numPr>
        <w:rPr>
          <w:bCs/>
          <w:sz w:val="22"/>
          <w:szCs w:val="24"/>
        </w:rPr>
      </w:pPr>
      <w:r w:rsidRPr="00E376FD">
        <w:rPr>
          <w:bCs/>
          <w:sz w:val="22"/>
          <w:szCs w:val="24"/>
        </w:rPr>
        <w:t xml:space="preserve">Posted </w:t>
      </w:r>
      <w:r w:rsidR="000C7616">
        <w:rPr>
          <w:bCs/>
          <w:sz w:val="22"/>
          <w:szCs w:val="24"/>
        </w:rPr>
        <w:t>October 23</w:t>
      </w:r>
      <w:r w:rsidRPr="00E376FD">
        <w:rPr>
          <w:bCs/>
          <w:sz w:val="22"/>
          <w:szCs w:val="24"/>
        </w:rPr>
        <w:t>, 2018</w:t>
      </w:r>
    </w:p>
    <w:p w14:paraId="71324F6E" w14:textId="3052AB0C" w:rsidR="00C17AAF" w:rsidRPr="00C245A8" w:rsidRDefault="008D5EEF" w:rsidP="00287EE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0C7616">
        <w:rPr>
          <w:bCs/>
          <w:sz w:val="22"/>
          <w:szCs w:val="24"/>
        </w:rPr>
        <w:t>November 22</w:t>
      </w:r>
      <w:r w:rsidR="00E01858" w:rsidRPr="00E376FD">
        <w:rPr>
          <w:bCs/>
          <w:sz w:val="22"/>
          <w:szCs w:val="24"/>
        </w:rPr>
        <w:t>, 2018</w:t>
      </w:r>
      <w:r w:rsidR="00D70F09" w:rsidRPr="00E376FD">
        <w:rPr>
          <w:bCs/>
          <w:sz w:val="22"/>
          <w:szCs w:val="24"/>
        </w:rPr>
        <w:t xml:space="preserve">- </w:t>
      </w:r>
      <w:r w:rsidR="007537A2" w:rsidRPr="00E376FD">
        <w:rPr>
          <w:bCs/>
          <w:sz w:val="22"/>
          <w:szCs w:val="24"/>
        </w:rPr>
        <w:t xml:space="preserve">Location </w:t>
      </w:r>
      <w:r w:rsidR="003C1B4E">
        <w:rPr>
          <w:bCs/>
          <w:sz w:val="22"/>
          <w:szCs w:val="24"/>
        </w:rPr>
        <w:t xml:space="preserve">FCB </w:t>
      </w:r>
    </w:p>
    <w:sectPr w:rsidR="00C17AAF" w:rsidRPr="00C245A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10582B"/>
    <w:rsid w:val="00114371"/>
    <w:rsid w:val="00132B10"/>
    <w:rsid w:val="00160456"/>
    <w:rsid w:val="001A40D7"/>
    <w:rsid w:val="001B4554"/>
    <w:rsid w:val="001C7316"/>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5763D"/>
    <w:rsid w:val="00662260"/>
    <w:rsid w:val="00662D1D"/>
    <w:rsid w:val="00663B3A"/>
    <w:rsid w:val="0069202C"/>
    <w:rsid w:val="006A0DCF"/>
    <w:rsid w:val="006B5DF4"/>
    <w:rsid w:val="006D01AD"/>
    <w:rsid w:val="006D2C09"/>
    <w:rsid w:val="006E1882"/>
    <w:rsid w:val="00702085"/>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8008FE"/>
    <w:rsid w:val="0081484A"/>
    <w:rsid w:val="00834DA5"/>
    <w:rsid w:val="00866986"/>
    <w:rsid w:val="008708BF"/>
    <w:rsid w:val="008848FA"/>
    <w:rsid w:val="008A25E0"/>
    <w:rsid w:val="008B4093"/>
    <w:rsid w:val="008D2AFA"/>
    <w:rsid w:val="008D5EEF"/>
    <w:rsid w:val="0090736B"/>
    <w:rsid w:val="009102D4"/>
    <w:rsid w:val="00927F42"/>
    <w:rsid w:val="009415C0"/>
    <w:rsid w:val="00960D3C"/>
    <w:rsid w:val="00963A8D"/>
    <w:rsid w:val="00987329"/>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81022"/>
    <w:rsid w:val="00C86E5C"/>
    <w:rsid w:val="00CA5C46"/>
    <w:rsid w:val="00CD58CD"/>
    <w:rsid w:val="00D2577C"/>
    <w:rsid w:val="00D31D47"/>
    <w:rsid w:val="00D70F09"/>
    <w:rsid w:val="00D71D71"/>
    <w:rsid w:val="00D82F0B"/>
    <w:rsid w:val="00D933CD"/>
    <w:rsid w:val="00D94010"/>
    <w:rsid w:val="00DA585F"/>
    <w:rsid w:val="00DB0585"/>
    <w:rsid w:val="00DD2B0B"/>
    <w:rsid w:val="00DD6C10"/>
    <w:rsid w:val="00E01858"/>
    <w:rsid w:val="00E15121"/>
    <w:rsid w:val="00E175CA"/>
    <w:rsid w:val="00E33348"/>
    <w:rsid w:val="00E376FD"/>
    <w:rsid w:val="00E43ADB"/>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0B95CC79-DE99-42DF-994D-EEE7760C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2018-03-19T17:09:00Z</cp:lastPrinted>
  <dcterms:created xsi:type="dcterms:W3CDTF">2018-10-22T19:17:00Z</dcterms:created>
  <dcterms:modified xsi:type="dcterms:W3CDTF">2018-10-23T03:56:00Z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