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16B56" w14:textId="77777777" w:rsidR="00F41C43" w:rsidRDefault="00F41C43" w:rsidP="00F41C43">
      <w:pPr>
        <w:spacing w:before="18" w:line="307" w:lineRule="exact"/>
        <w:jc w:val="center"/>
        <w:textAlignment w:val="baseline"/>
        <w:rPr>
          <w:rFonts w:eastAsia="Times New Roman"/>
          <w:color w:val="000000"/>
          <w:spacing w:val="3"/>
          <w:sz w:val="28"/>
        </w:rPr>
      </w:pPr>
      <w:r>
        <w:rPr>
          <w:rFonts w:eastAsia="Times New Roman"/>
          <w:color w:val="000000"/>
          <w:spacing w:val="3"/>
          <w:sz w:val="28"/>
        </w:rPr>
        <w:t>NOTICE OF BOARD OF DIRECTORS MEETING</w:t>
      </w:r>
    </w:p>
    <w:p w14:paraId="286FA839" w14:textId="77777777" w:rsidR="00F41C43" w:rsidRDefault="00F41C43" w:rsidP="00F41C43">
      <w:pPr>
        <w:spacing w:before="17" w:line="307" w:lineRule="exact"/>
        <w:ind w:left="1584"/>
        <w:textAlignment w:val="baseline"/>
        <w:rPr>
          <w:rFonts w:eastAsia="Times New Roman"/>
          <w:color w:val="000000"/>
          <w:spacing w:val="3"/>
          <w:sz w:val="28"/>
        </w:rPr>
      </w:pPr>
      <w:r>
        <w:rPr>
          <w:rFonts w:eastAsia="Times New Roman"/>
          <w:color w:val="000000"/>
          <w:spacing w:val="3"/>
          <w:sz w:val="28"/>
        </w:rPr>
        <w:t>FOR TUSCANY SQUARE 1 CONDOMINIUM ASSOCIATION, INC.</w:t>
      </w:r>
    </w:p>
    <w:p w14:paraId="5E954E59" w14:textId="77777777" w:rsidR="00F41C43" w:rsidRDefault="00F41C43" w:rsidP="00F41C43">
      <w:pPr>
        <w:spacing w:before="287" w:line="257" w:lineRule="exact"/>
        <w:ind w:left="432" w:right="72"/>
        <w:textAlignment w:val="baseline"/>
        <w:rPr>
          <w:rFonts w:eastAsia="Times New Roman"/>
          <w:color w:val="000000"/>
          <w:sz w:val="23"/>
        </w:rPr>
      </w:pPr>
      <w:r>
        <w:rPr>
          <w:rFonts w:eastAsia="Times New Roman"/>
          <w:color w:val="000000"/>
          <w:sz w:val="23"/>
        </w:rPr>
        <w:t>NOTICE IS HEREBY GIVEN, in accordance with the bylaws of the Association and Florida's Condominium Act that the Board of Directors meeting will be held on the following date, time and place.</w:t>
      </w:r>
    </w:p>
    <w:p w14:paraId="20EB9CA7" w14:textId="77777777" w:rsidR="00F41C43" w:rsidRDefault="00F41C43" w:rsidP="00F41C43">
      <w:pPr>
        <w:spacing w:before="268" w:line="255" w:lineRule="exact"/>
        <w:ind w:left="432"/>
        <w:textAlignment w:val="baseline"/>
        <w:rPr>
          <w:rFonts w:eastAsia="Times New Roman"/>
          <w:b/>
          <w:color w:val="000000"/>
          <w:spacing w:val="-2"/>
          <w:sz w:val="23"/>
        </w:rPr>
      </w:pPr>
      <w:r>
        <w:rPr>
          <w:rFonts w:eastAsia="Times New Roman"/>
          <w:b/>
          <w:color w:val="000000"/>
          <w:spacing w:val="-2"/>
          <w:sz w:val="23"/>
        </w:rPr>
        <w:t>Date: Thursday, October 24, 2019</w:t>
      </w:r>
    </w:p>
    <w:p w14:paraId="09E570DD" w14:textId="77777777" w:rsidR="00F41C43" w:rsidRDefault="00F41C43" w:rsidP="00F41C43">
      <w:pPr>
        <w:spacing w:line="253" w:lineRule="exact"/>
        <w:ind w:left="432"/>
        <w:textAlignment w:val="baseline"/>
        <w:rPr>
          <w:rFonts w:eastAsia="Times New Roman"/>
          <w:b/>
          <w:color w:val="000000"/>
          <w:spacing w:val="-2"/>
          <w:sz w:val="23"/>
        </w:rPr>
      </w:pPr>
      <w:r>
        <w:rPr>
          <w:rFonts w:eastAsia="Times New Roman"/>
          <w:b/>
          <w:color w:val="000000"/>
          <w:spacing w:val="-2"/>
          <w:sz w:val="23"/>
        </w:rPr>
        <w:t>Time: 12:00 PM</w:t>
      </w:r>
    </w:p>
    <w:p w14:paraId="4227789F" w14:textId="77777777" w:rsidR="00F41C43" w:rsidRDefault="00F41C43" w:rsidP="00F41C43">
      <w:pPr>
        <w:spacing w:line="254" w:lineRule="exact"/>
        <w:ind w:left="432"/>
        <w:textAlignment w:val="baseline"/>
        <w:rPr>
          <w:rFonts w:eastAsia="Times New Roman"/>
          <w:b/>
          <w:color w:val="000000"/>
          <w:spacing w:val="-5"/>
          <w:sz w:val="23"/>
        </w:rPr>
      </w:pPr>
      <w:r>
        <w:rPr>
          <w:rFonts w:eastAsia="Times New Roman"/>
          <w:b/>
          <w:color w:val="000000"/>
          <w:spacing w:val="-5"/>
          <w:sz w:val="23"/>
        </w:rPr>
        <w:t>Place: Bistro 424 — TSQ1</w:t>
      </w:r>
    </w:p>
    <w:p w14:paraId="7F4B3749" w14:textId="77777777" w:rsidR="00F41C43" w:rsidRDefault="00F41C43" w:rsidP="00F41C43">
      <w:pPr>
        <w:spacing w:before="520"/>
        <w:ind w:left="432" w:firstLine="288"/>
        <w:jc w:val="center"/>
        <w:textAlignment w:val="baseline"/>
        <w:rPr>
          <w:rFonts w:eastAsia="Times New Roman"/>
          <w:b/>
          <w:color w:val="000000"/>
          <w:spacing w:val="-3"/>
          <w:sz w:val="23"/>
        </w:rPr>
      </w:pPr>
      <w:r>
        <w:rPr>
          <w:rFonts w:eastAsia="Times New Roman"/>
          <w:b/>
          <w:color w:val="000000"/>
          <w:spacing w:val="-3"/>
          <w:sz w:val="23"/>
        </w:rPr>
        <w:t>ARC COMMITTEE MEETING MINUTES</w:t>
      </w:r>
    </w:p>
    <w:p w14:paraId="0394EF53" w14:textId="77777777" w:rsidR="00F41C43" w:rsidRDefault="00F41C43" w:rsidP="00F41C43">
      <w:pPr>
        <w:spacing w:before="520"/>
        <w:ind w:left="432" w:firstLine="288"/>
        <w:jc w:val="center"/>
        <w:textAlignment w:val="baseline"/>
        <w:rPr>
          <w:rFonts w:eastAsia="Times New Roman"/>
          <w:b/>
          <w:color w:val="000000"/>
          <w:spacing w:val="-3"/>
          <w:sz w:val="23"/>
        </w:rPr>
      </w:pPr>
    </w:p>
    <w:p w14:paraId="03ADE3C0" w14:textId="77777777" w:rsidR="00F41C43" w:rsidRDefault="00F41C43" w:rsidP="00F41C43">
      <w:pPr>
        <w:numPr>
          <w:ilvl w:val="0"/>
          <w:numId w:val="1"/>
        </w:numPr>
        <w:tabs>
          <w:tab w:val="clear" w:pos="648"/>
          <w:tab w:val="left" w:pos="792"/>
        </w:tabs>
        <w:ind w:left="144"/>
        <w:textAlignment w:val="baseline"/>
        <w:rPr>
          <w:rFonts w:eastAsia="Times New Roman"/>
          <w:color w:val="000000"/>
          <w:sz w:val="23"/>
        </w:rPr>
      </w:pPr>
      <w:r w:rsidRPr="00F41C43">
        <w:rPr>
          <w:rFonts w:eastAsia="Times New Roman"/>
          <w:b/>
          <w:color w:val="000000"/>
          <w:sz w:val="23"/>
        </w:rPr>
        <w:t>Call to Order</w:t>
      </w:r>
      <w:r>
        <w:rPr>
          <w:rFonts w:eastAsia="Times New Roman"/>
          <w:color w:val="000000"/>
          <w:sz w:val="23"/>
        </w:rPr>
        <w:t>- The meeting was called to order at 12:10pm by Richard. Nancy B, Skip, and Richard were all present. Michael was absent.</w:t>
      </w:r>
    </w:p>
    <w:p w14:paraId="4106F0C0" w14:textId="77777777" w:rsidR="00473D0E" w:rsidRDefault="00F41C43" w:rsidP="00473D0E">
      <w:pPr>
        <w:numPr>
          <w:ilvl w:val="0"/>
          <w:numId w:val="1"/>
        </w:numPr>
        <w:tabs>
          <w:tab w:val="clear" w:pos="648"/>
          <w:tab w:val="left" w:pos="792"/>
        </w:tabs>
        <w:spacing w:before="1"/>
        <w:ind w:left="144"/>
        <w:textAlignment w:val="baseline"/>
        <w:rPr>
          <w:rFonts w:eastAsia="Times New Roman"/>
          <w:color w:val="000000"/>
          <w:spacing w:val="-1"/>
          <w:sz w:val="23"/>
        </w:rPr>
      </w:pPr>
      <w:r w:rsidRPr="00F41C43">
        <w:rPr>
          <w:rFonts w:eastAsia="Times New Roman"/>
          <w:b/>
          <w:color w:val="000000"/>
          <w:spacing w:val="-1"/>
          <w:sz w:val="23"/>
        </w:rPr>
        <w:t>Discuss current ARC items</w:t>
      </w:r>
      <w:r>
        <w:rPr>
          <w:rFonts w:eastAsia="Times New Roman"/>
          <w:color w:val="000000"/>
          <w:spacing w:val="-1"/>
          <w:sz w:val="23"/>
        </w:rPr>
        <w:t xml:space="preserve">- </w:t>
      </w:r>
      <w:r w:rsidR="00473D0E" w:rsidRPr="00473D0E">
        <w:rPr>
          <w:rFonts w:eastAsia="Times New Roman"/>
          <w:color w:val="000000"/>
          <w:spacing w:val="-1"/>
          <w:sz w:val="23"/>
        </w:rPr>
        <w:t>Unit 135- Committee is waiting for a property Modification request from Geosam for the official request to change the color of the awning as required by the declaration section 7.2. The committee recommends taking appropriate legal action</w:t>
      </w:r>
      <w:r w:rsidR="00473D0E">
        <w:rPr>
          <w:rFonts w:eastAsia="Times New Roman"/>
          <w:color w:val="000000"/>
          <w:spacing w:val="-1"/>
          <w:sz w:val="23"/>
        </w:rPr>
        <w:t>. Unit 234-On September 4</w:t>
      </w:r>
      <w:r w:rsidR="00473D0E" w:rsidRPr="00473D0E">
        <w:rPr>
          <w:rFonts w:eastAsia="Times New Roman"/>
          <w:color w:val="000000"/>
          <w:spacing w:val="-1"/>
          <w:sz w:val="23"/>
          <w:vertAlign w:val="superscript"/>
        </w:rPr>
        <w:t>th</w:t>
      </w:r>
      <w:r w:rsidR="00473D0E">
        <w:rPr>
          <w:rFonts w:eastAsia="Times New Roman"/>
          <w:color w:val="000000"/>
          <w:spacing w:val="-1"/>
          <w:sz w:val="23"/>
        </w:rPr>
        <w:t xml:space="preserve">, 2019 a complaint was filed with the New Smyrna Beach Code Enforcement for failure to install hard flooring in conformance with Florida Building Code 1207.1,1207.2, and 1207.3 . </w:t>
      </w:r>
      <w:r w:rsidR="00BB5E1E">
        <w:rPr>
          <w:rFonts w:eastAsia="Times New Roman"/>
          <w:color w:val="000000"/>
          <w:spacing w:val="-1"/>
          <w:sz w:val="23"/>
        </w:rPr>
        <w:t xml:space="preserve">Geosam was advised that a permit was required. Approval of this permit does not waive requirements of any Homeowners Associations of record. Geosam has not submitted a property modification form and the committee recommendation is to move forward with appropriate legal action.  Unit 328- A property modification request was submitted for carpet and padding in 3 bedrooms and closest with vinyl planking. This project was reviewed and approved. </w:t>
      </w:r>
    </w:p>
    <w:p w14:paraId="424ED1D6" w14:textId="77777777" w:rsidR="00F41C43" w:rsidRPr="00F41C43" w:rsidRDefault="00F41C43" w:rsidP="00F41C43">
      <w:pPr>
        <w:numPr>
          <w:ilvl w:val="0"/>
          <w:numId w:val="1"/>
        </w:numPr>
        <w:tabs>
          <w:tab w:val="clear" w:pos="648"/>
          <w:tab w:val="left" w:pos="792"/>
        </w:tabs>
        <w:ind w:left="144"/>
        <w:textAlignment w:val="baseline"/>
        <w:rPr>
          <w:rFonts w:eastAsia="Times New Roman"/>
          <w:b/>
          <w:color w:val="000000"/>
          <w:spacing w:val="-1"/>
          <w:sz w:val="23"/>
        </w:rPr>
      </w:pPr>
      <w:r w:rsidRPr="00F41C43">
        <w:rPr>
          <w:rFonts w:eastAsia="Times New Roman"/>
          <w:b/>
          <w:color w:val="000000"/>
          <w:spacing w:val="-1"/>
          <w:sz w:val="23"/>
        </w:rPr>
        <w:t xml:space="preserve">Adjourn- </w:t>
      </w:r>
      <w:r w:rsidR="0026360B">
        <w:rPr>
          <w:rFonts w:eastAsia="Times New Roman"/>
          <w:b/>
          <w:color w:val="000000"/>
          <w:spacing w:val="-1"/>
          <w:sz w:val="23"/>
        </w:rPr>
        <w:t>The meeting was adjourned at 12:23pm.</w:t>
      </w:r>
    </w:p>
    <w:p w14:paraId="64D4E1A5" w14:textId="77777777" w:rsidR="00F41C43" w:rsidRDefault="00F41C43" w:rsidP="00F41C43">
      <w:pPr>
        <w:spacing w:before="255" w:line="278" w:lineRule="exact"/>
        <w:ind w:left="432"/>
        <w:jc w:val="center"/>
        <w:textAlignment w:val="baseline"/>
        <w:rPr>
          <w:rFonts w:eastAsia="Times New Roman"/>
          <w:b/>
          <w:color w:val="000000"/>
          <w:spacing w:val="8"/>
          <w:sz w:val="23"/>
        </w:rPr>
      </w:pPr>
      <w:r>
        <w:rPr>
          <w:rFonts w:eastAsia="Times New Roman"/>
          <w:b/>
          <w:color w:val="000000"/>
          <w:spacing w:val="8"/>
          <w:sz w:val="23"/>
        </w:rPr>
        <w:t>Minutes of October 24</w:t>
      </w:r>
      <w:r w:rsidRPr="00F41C43">
        <w:rPr>
          <w:rFonts w:eastAsia="Times New Roman"/>
          <w:b/>
          <w:color w:val="000000"/>
          <w:spacing w:val="8"/>
          <w:sz w:val="23"/>
          <w:vertAlign w:val="superscript"/>
        </w:rPr>
        <w:t>th</w:t>
      </w:r>
      <w:r>
        <w:rPr>
          <w:rFonts w:eastAsia="Times New Roman"/>
          <w:b/>
          <w:color w:val="000000"/>
          <w:spacing w:val="8"/>
          <w:sz w:val="23"/>
        </w:rPr>
        <w:t xml:space="preserve"> Board of Directors Meeting</w:t>
      </w:r>
    </w:p>
    <w:p w14:paraId="55E16E27" w14:textId="472B235F" w:rsidR="00F41C43" w:rsidRPr="0026360B" w:rsidRDefault="00F41C43" w:rsidP="00F41C43">
      <w:pPr>
        <w:tabs>
          <w:tab w:val="right" w:pos="432"/>
          <w:tab w:val="left" w:pos="792"/>
        </w:tabs>
        <w:spacing w:before="258" w:line="259" w:lineRule="exact"/>
        <w:ind w:left="216"/>
        <w:textAlignment w:val="baseline"/>
        <w:rPr>
          <w:rFonts w:eastAsia="Times New Roman"/>
          <w:color w:val="000000"/>
          <w:sz w:val="23"/>
        </w:rPr>
      </w:pPr>
      <w:r>
        <w:rPr>
          <w:rFonts w:eastAsia="Times New Roman"/>
          <w:color w:val="000000"/>
          <w:sz w:val="23"/>
        </w:rPr>
        <w:tab/>
        <w:t>I.</w:t>
      </w:r>
      <w:r>
        <w:rPr>
          <w:rFonts w:eastAsia="Times New Roman"/>
          <w:color w:val="000000"/>
          <w:sz w:val="23"/>
        </w:rPr>
        <w:tab/>
      </w:r>
      <w:r w:rsidRPr="00F41C43">
        <w:rPr>
          <w:rFonts w:eastAsia="Times New Roman"/>
          <w:b/>
          <w:color w:val="000000"/>
          <w:sz w:val="23"/>
        </w:rPr>
        <w:t>Call to Order</w:t>
      </w:r>
      <w:r>
        <w:rPr>
          <w:rFonts w:eastAsia="Times New Roman"/>
          <w:b/>
          <w:color w:val="000000"/>
          <w:sz w:val="23"/>
        </w:rPr>
        <w:t>-</w:t>
      </w:r>
      <w:r w:rsidR="0026360B">
        <w:rPr>
          <w:rFonts w:eastAsia="Times New Roman"/>
          <w:color w:val="000000"/>
          <w:sz w:val="23"/>
        </w:rPr>
        <w:t xml:space="preserve">The meeting was called to order at 12:24pm. </w:t>
      </w:r>
      <w:r w:rsidR="00473D0E">
        <w:rPr>
          <w:rFonts w:eastAsia="Times New Roman"/>
          <w:color w:val="000000"/>
          <w:sz w:val="23"/>
        </w:rPr>
        <w:t>Nancy B, Nancy G, Thom, Marge, Richard were present in person. Mike was present via phone. Also present was Mark Michalek from Leland Management, Skip Brannan</w:t>
      </w:r>
      <w:r w:rsidR="00CD23B9">
        <w:rPr>
          <w:rFonts w:eastAsia="Times New Roman"/>
          <w:color w:val="000000"/>
          <w:sz w:val="23"/>
        </w:rPr>
        <w:t>(310), and  The Duckworths.</w:t>
      </w:r>
    </w:p>
    <w:p w14:paraId="444BA7A2" w14:textId="77777777" w:rsidR="00F41C43" w:rsidRPr="00473D0E" w:rsidRDefault="00F41C43" w:rsidP="00F41C43">
      <w:pPr>
        <w:tabs>
          <w:tab w:val="right" w:pos="432"/>
          <w:tab w:val="left" w:pos="792"/>
        </w:tabs>
        <w:spacing w:before="245" w:line="259" w:lineRule="exact"/>
        <w:ind w:left="144"/>
        <w:textAlignment w:val="baseline"/>
        <w:rPr>
          <w:rFonts w:eastAsia="Times New Roman"/>
          <w:color w:val="000000"/>
          <w:sz w:val="23"/>
        </w:rPr>
      </w:pPr>
      <w:r w:rsidRPr="00F41C43">
        <w:rPr>
          <w:rFonts w:eastAsia="Times New Roman"/>
          <w:b/>
          <w:color w:val="000000"/>
          <w:sz w:val="23"/>
        </w:rPr>
        <w:tab/>
        <w:t>II.</w:t>
      </w:r>
      <w:r w:rsidRPr="00F41C43">
        <w:rPr>
          <w:rFonts w:eastAsia="Times New Roman"/>
          <w:b/>
          <w:color w:val="000000"/>
          <w:sz w:val="23"/>
        </w:rPr>
        <w:tab/>
        <w:t>Owner Comments on Agenda Items</w:t>
      </w:r>
      <w:r w:rsidR="0026360B">
        <w:rPr>
          <w:rFonts w:eastAsia="Times New Roman"/>
          <w:b/>
          <w:color w:val="000000"/>
          <w:sz w:val="23"/>
        </w:rPr>
        <w:t xml:space="preserve">- </w:t>
      </w:r>
      <w:r w:rsidR="00473D0E">
        <w:rPr>
          <w:rFonts w:eastAsia="Times New Roman"/>
          <w:color w:val="000000"/>
          <w:sz w:val="23"/>
        </w:rPr>
        <w:t xml:space="preserve">No comments from any attending members. </w:t>
      </w:r>
    </w:p>
    <w:p w14:paraId="256AC70C" w14:textId="417DEBE0" w:rsidR="00F41C43" w:rsidRPr="0026360B" w:rsidRDefault="00F41C43" w:rsidP="00F41C43">
      <w:pPr>
        <w:tabs>
          <w:tab w:val="right" w:pos="432"/>
          <w:tab w:val="left" w:pos="792"/>
        </w:tabs>
        <w:spacing w:before="259" w:line="259" w:lineRule="exact"/>
        <w:ind w:left="144"/>
        <w:textAlignment w:val="baseline"/>
        <w:rPr>
          <w:rFonts w:eastAsia="Times New Roman"/>
          <w:color w:val="000000"/>
          <w:sz w:val="23"/>
        </w:rPr>
      </w:pPr>
      <w:r w:rsidRPr="00F41C43">
        <w:rPr>
          <w:rFonts w:eastAsia="Times New Roman"/>
          <w:b/>
          <w:color w:val="000000"/>
          <w:sz w:val="23"/>
        </w:rPr>
        <w:tab/>
        <w:t>III.</w:t>
      </w:r>
      <w:r w:rsidRPr="00F41C43">
        <w:rPr>
          <w:rFonts w:eastAsia="Times New Roman"/>
          <w:b/>
          <w:color w:val="000000"/>
          <w:sz w:val="23"/>
        </w:rPr>
        <w:tab/>
        <w:t>Approval of Minutes for September 26, 2019</w:t>
      </w:r>
      <w:r w:rsidR="0026360B">
        <w:rPr>
          <w:rFonts w:eastAsia="Times New Roman"/>
          <w:b/>
          <w:color w:val="000000"/>
          <w:sz w:val="23"/>
        </w:rPr>
        <w:t>-</w:t>
      </w:r>
      <w:r w:rsidR="0026360B" w:rsidRPr="00CD23B9">
        <w:rPr>
          <w:rFonts w:eastAsia="Times New Roman"/>
          <w:color w:val="0070C0"/>
          <w:sz w:val="23"/>
        </w:rPr>
        <w:t>Nancy B moves to approve the minutes from The September 26,2019 board of directors mee</w:t>
      </w:r>
      <w:r w:rsidR="00CD23B9" w:rsidRPr="00CD23B9">
        <w:rPr>
          <w:rFonts w:eastAsia="Times New Roman"/>
          <w:color w:val="0070C0"/>
          <w:sz w:val="23"/>
        </w:rPr>
        <w:t>ting. Marge Seconded the motion, a</w:t>
      </w:r>
      <w:r w:rsidR="0026360B" w:rsidRPr="00CD23B9">
        <w:rPr>
          <w:rFonts w:eastAsia="Times New Roman"/>
          <w:color w:val="0070C0"/>
          <w:sz w:val="23"/>
        </w:rPr>
        <w:t xml:space="preserve">ll </w:t>
      </w:r>
      <w:r w:rsidR="00CD23B9" w:rsidRPr="00CD23B9">
        <w:rPr>
          <w:rFonts w:eastAsia="Times New Roman"/>
          <w:color w:val="0070C0"/>
          <w:sz w:val="23"/>
        </w:rPr>
        <w:t xml:space="preserve">board members were </w:t>
      </w:r>
      <w:r w:rsidR="0026360B" w:rsidRPr="00CD23B9">
        <w:rPr>
          <w:rFonts w:eastAsia="Times New Roman"/>
          <w:color w:val="0070C0"/>
          <w:sz w:val="23"/>
        </w:rPr>
        <w:t>in favor and the motion carried</w:t>
      </w:r>
      <w:r w:rsidR="0026360B">
        <w:rPr>
          <w:rFonts w:eastAsia="Times New Roman"/>
          <w:color w:val="000000"/>
          <w:sz w:val="23"/>
        </w:rPr>
        <w:t xml:space="preserve">. </w:t>
      </w:r>
    </w:p>
    <w:p w14:paraId="0C62DEFF" w14:textId="77777777" w:rsidR="00F41C43" w:rsidRPr="00F41C43" w:rsidRDefault="00F41C43" w:rsidP="00F41C43">
      <w:pPr>
        <w:tabs>
          <w:tab w:val="right" w:pos="432"/>
          <w:tab w:val="left" w:pos="792"/>
        </w:tabs>
        <w:spacing w:before="254" w:line="255" w:lineRule="exact"/>
        <w:ind w:left="144"/>
        <w:textAlignment w:val="baseline"/>
        <w:rPr>
          <w:rFonts w:eastAsia="Times New Roman"/>
          <w:b/>
          <w:color w:val="000000"/>
          <w:sz w:val="23"/>
        </w:rPr>
      </w:pPr>
      <w:r w:rsidRPr="00F41C43">
        <w:rPr>
          <w:rFonts w:eastAsia="Times New Roman"/>
          <w:b/>
          <w:color w:val="000000"/>
          <w:sz w:val="23"/>
        </w:rPr>
        <w:tab/>
        <w:t>IV.</w:t>
      </w:r>
      <w:r w:rsidRPr="00F41C43">
        <w:rPr>
          <w:rFonts w:eastAsia="Times New Roman"/>
          <w:b/>
          <w:color w:val="000000"/>
          <w:sz w:val="23"/>
        </w:rPr>
        <w:tab/>
        <w:t>Treasure's Report:</w:t>
      </w:r>
    </w:p>
    <w:p w14:paraId="481182A0" w14:textId="77777777" w:rsidR="00F41C43" w:rsidRPr="00F41C43" w:rsidRDefault="00473D0E" w:rsidP="00F41C43">
      <w:pPr>
        <w:numPr>
          <w:ilvl w:val="0"/>
          <w:numId w:val="2"/>
        </w:numPr>
        <w:tabs>
          <w:tab w:val="clear" w:pos="360"/>
          <w:tab w:val="left" w:pos="1368"/>
        </w:tabs>
        <w:spacing w:line="255" w:lineRule="exact"/>
        <w:ind w:left="1008"/>
        <w:textAlignment w:val="baseline"/>
        <w:rPr>
          <w:rFonts w:eastAsia="Times New Roman"/>
          <w:b/>
          <w:color w:val="000000"/>
          <w:spacing w:val="-2"/>
          <w:sz w:val="23"/>
        </w:rPr>
      </w:pPr>
      <w:r>
        <w:rPr>
          <w:rFonts w:eastAsia="Times New Roman"/>
          <w:b/>
          <w:color w:val="000000"/>
          <w:spacing w:val="-2"/>
          <w:sz w:val="23"/>
        </w:rPr>
        <w:t xml:space="preserve">Financial Report – </w:t>
      </w:r>
      <w:r>
        <w:rPr>
          <w:rFonts w:eastAsia="Times New Roman"/>
          <w:color w:val="000000"/>
          <w:spacing w:val="-2"/>
          <w:sz w:val="23"/>
        </w:rPr>
        <w:t xml:space="preserve">Mark reviewed current account balances and year to date expenses. </w:t>
      </w:r>
    </w:p>
    <w:p w14:paraId="62CD117C" w14:textId="77777777" w:rsidR="00F41C43" w:rsidRPr="00F41C43" w:rsidRDefault="00473D0E" w:rsidP="00F41C43">
      <w:pPr>
        <w:numPr>
          <w:ilvl w:val="0"/>
          <w:numId w:val="2"/>
        </w:numPr>
        <w:tabs>
          <w:tab w:val="clear" w:pos="360"/>
          <w:tab w:val="left" w:pos="1368"/>
        </w:tabs>
        <w:spacing w:line="259" w:lineRule="exact"/>
        <w:ind w:left="1008"/>
        <w:textAlignment w:val="baseline"/>
        <w:rPr>
          <w:rFonts w:eastAsia="Times New Roman"/>
          <w:b/>
          <w:color w:val="000000"/>
          <w:spacing w:val="-6"/>
          <w:sz w:val="23"/>
        </w:rPr>
      </w:pPr>
      <w:r>
        <w:rPr>
          <w:rFonts w:eastAsia="Times New Roman"/>
          <w:b/>
          <w:color w:val="000000"/>
          <w:spacing w:val="-6"/>
          <w:sz w:val="23"/>
        </w:rPr>
        <w:t xml:space="preserve">Review of monthly report — </w:t>
      </w:r>
      <w:r>
        <w:rPr>
          <w:rFonts w:eastAsia="Times New Roman"/>
          <w:color w:val="000000"/>
          <w:spacing w:val="-6"/>
          <w:sz w:val="23"/>
        </w:rPr>
        <w:t xml:space="preserve">Thom reviewed CD balances and discussion was had on maturing CD. </w:t>
      </w:r>
      <w:r w:rsidRPr="00473D0E">
        <w:rPr>
          <w:rFonts w:eastAsia="Times New Roman"/>
          <w:color w:val="0070C0"/>
          <w:spacing w:val="-6"/>
          <w:sz w:val="23"/>
        </w:rPr>
        <w:t xml:space="preserve">Thom moves to reinvest the maturing CD in the amount of $240,000 and deposit the remaining balance into the cash/reserve account. Nancy B seconded the motion. All board members were in favor and the motion carried. </w:t>
      </w:r>
    </w:p>
    <w:p w14:paraId="7024A852" w14:textId="77777777" w:rsidR="00F41C43" w:rsidRPr="00F41C43" w:rsidRDefault="00473D0E" w:rsidP="00F41C43">
      <w:pPr>
        <w:tabs>
          <w:tab w:val="right" w:pos="432"/>
          <w:tab w:val="left" w:pos="792"/>
        </w:tabs>
        <w:spacing w:before="252" w:line="259" w:lineRule="exact"/>
        <w:ind w:left="144"/>
        <w:textAlignment w:val="baseline"/>
        <w:rPr>
          <w:rFonts w:eastAsia="Times New Roman"/>
          <w:b/>
          <w:color w:val="000000"/>
          <w:sz w:val="23"/>
        </w:rPr>
      </w:pPr>
      <w:r>
        <w:rPr>
          <w:rFonts w:eastAsia="Times New Roman"/>
          <w:b/>
          <w:color w:val="000000"/>
          <w:sz w:val="23"/>
        </w:rPr>
        <w:tab/>
        <w:t>V.</w:t>
      </w:r>
      <w:r>
        <w:rPr>
          <w:rFonts w:eastAsia="Times New Roman"/>
          <w:b/>
          <w:color w:val="000000"/>
          <w:sz w:val="23"/>
        </w:rPr>
        <w:tab/>
        <w:t xml:space="preserve">Town Center Update — </w:t>
      </w:r>
      <w:r w:rsidRPr="00473D0E">
        <w:rPr>
          <w:rFonts w:eastAsia="Times New Roman"/>
          <w:color w:val="000000"/>
          <w:sz w:val="23"/>
        </w:rPr>
        <w:t>No update</w:t>
      </w:r>
    </w:p>
    <w:p w14:paraId="495A4FAB" w14:textId="77777777" w:rsidR="00F41C43" w:rsidRPr="00473D0E" w:rsidRDefault="00473D0E" w:rsidP="00F41C43">
      <w:pPr>
        <w:tabs>
          <w:tab w:val="right" w:pos="432"/>
          <w:tab w:val="left" w:pos="792"/>
        </w:tabs>
        <w:spacing w:before="257" w:line="259" w:lineRule="exact"/>
        <w:ind w:left="144"/>
        <w:textAlignment w:val="baseline"/>
        <w:rPr>
          <w:rFonts w:eastAsia="Times New Roman"/>
          <w:color w:val="000000"/>
          <w:spacing w:val="-5"/>
          <w:sz w:val="23"/>
        </w:rPr>
      </w:pPr>
      <w:r>
        <w:rPr>
          <w:rFonts w:eastAsia="Times New Roman"/>
          <w:b/>
          <w:color w:val="000000"/>
          <w:spacing w:val="-5"/>
          <w:sz w:val="23"/>
        </w:rPr>
        <w:tab/>
        <w:t>VI.</w:t>
      </w:r>
      <w:r>
        <w:rPr>
          <w:rFonts w:eastAsia="Times New Roman"/>
          <w:b/>
          <w:color w:val="000000"/>
          <w:spacing w:val="-5"/>
          <w:sz w:val="23"/>
        </w:rPr>
        <w:tab/>
        <w:t xml:space="preserve">Project update — </w:t>
      </w:r>
      <w:r>
        <w:rPr>
          <w:rFonts w:eastAsia="Times New Roman"/>
          <w:color w:val="000000"/>
          <w:spacing w:val="-5"/>
          <w:sz w:val="23"/>
        </w:rPr>
        <w:t xml:space="preserve">Mike reviewed current project list and updated on ongoing and completed projects. </w:t>
      </w:r>
    </w:p>
    <w:p w14:paraId="28AF32F5" w14:textId="77777777" w:rsidR="00F41C43" w:rsidRPr="00473D0E" w:rsidRDefault="00F41C43" w:rsidP="00F41C43">
      <w:pPr>
        <w:tabs>
          <w:tab w:val="right" w:pos="432"/>
          <w:tab w:val="left" w:pos="792"/>
        </w:tabs>
        <w:spacing w:before="247" w:line="259" w:lineRule="exact"/>
        <w:ind w:left="144"/>
        <w:textAlignment w:val="baseline"/>
        <w:rPr>
          <w:rFonts w:eastAsia="Times New Roman"/>
          <w:color w:val="000000"/>
          <w:spacing w:val="-5"/>
          <w:sz w:val="23"/>
        </w:rPr>
      </w:pPr>
      <w:r w:rsidRPr="00F41C43">
        <w:rPr>
          <w:rFonts w:eastAsia="Times New Roman"/>
          <w:b/>
          <w:color w:val="000000"/>
          <w:spacing w:val="-5"/>
          <w:sz w:val="23"/>
        </w:rPr>
        <w:tab/>
        <w:t>VII.</w:t>
      </w:r>
      <w:r w:rsidRPr="00F41C43">
        <w:rPr>
          <w:rFonts w:eastAsia="Times New Roman"/>
          <w:b/>
          <w:color w:val="000000"/>
          <w:spacing w:val="-5"/>
          <w:sz w:val="23"/>
        </w:rPr>
        <w:tab/>
        <w:t xml:space="preserve">Compliance/Legislative </w:t>
      </w:r>
      <w:r w:rsidR="00473D0E">
        <w:rPr>
          <w:rFonts w:eastAsia="Times New Roman"/>
          <w:b/>
          <w:color w:val="000000"/>
          <w:spacing w:val="-5"/>
          <w:sz w:val="23"/>
        </w:rPr>
        <w:t xml:space="preserve">Update — Rules &amp; Reg — </w:t>
      </w:r>
      <w:r w:rsidR="00473D0E">
        <w:rPr>
          <w:rFonts w:eastAsia="Times New Roman"/>
          <w:color w:val="000000"/>
          <w:spacing w:val="-5"/>
          <w:sz w:val="23"/>
        </w:rPr>
        <w:t xml:space="preserve">No update. </w:t>
      </w:r>
    </w:p>
    <w:p w14:paraId="6442A0B1" w14:textId="77777777" w:rsidR="00F41C43" w:rsidRPr="00F41C43" w:rsidRDefault="00F41C43" w:rsidP="00F41C43">
      <w:pPr>
        <w:tabs>
          <w:tab w:val="right" w:pos="432"/>
          <w:tab w:val="left" w:pos="792"/>
        </w:tabs>
        <w:spacing w:before="252" w:line="259" w:lineRule="exact"/>
        <w:textAlignment w:val="baseline"/>
        <w:rPr>
          <w:rFonts w:eastAsia="Times New Roman"/>
          <w:b/>
          <w:color w:val="000000"/>
          <w:spacing w:val="-1"/>
          <w:sz w:val="23"/>
        </w:rPr>
      </w:pPr>
      <w:r w:rsidRPr="00F41C43">
        <w:rPr>
          <w:rFonts w:eastAsia="Times New Roman"/>
          <w:b/>
          <w:color w:val="000000"/>
          <w:spacing w:val="-1"/>
          <w:sz w:val="23"/>
        </w:rPr>
        <w:lastRenderedPageBreak/>
        <w:tab/>
        <w:t>VIII.</w:t>
      </w:r>
      <w:r w:rsidRPr="00F41C43">
        <w:rPr>
          <w:rFonts w:eastAsia="Times New Roman"/>
          <w:b/>
          <w:color w:val="000000"/>
          <w:spacing w:val="-1"/>
          <w:sz w:val="23"/>
        </w:rPr>
        <w:tab/>
        <w:t>Unfinished Business:</w:t>
      </w:r>
    </w:p>
    <w:p w14:paraId="6B1B8F46" w14:textId="2D6913D3" w:rsidR="00F41C43" w:rsidRPr="00F41C43" w:rsidRDefault="00473D0E" w:rsidP="00F41C43">
      <w:pPr>
        <w:numPr>
          <w:ilvl w:val="0"/>
          <w:numId w:val="3"/>
        </w:numPr>
        <w:tabs>
          <w:tab w:val="clear" w:pos="360"/>
          <w:tab w:val="left" w:pos="1368"/>
        </w:tabs>
        <w:spacing w:before="1" w:line="259" w:lineRule="exact"/>
        <w:ind w:left="1008"/>
        <w:textAlignment w:val="baseline"/>
        <w:rPr>
          <w:rFonts w:eastAsia="Times New Roman"/>
          <w:b/>
          <w:color w:val="000000"/>
          <w:spacing w:val="-8"/>
          <w:sz w:val="23"/>
        </w:rPr>
      </w:pPr>
      <w:r>
        <w:rPr>
          <w:rFonts w:eastAsia="Times New Roman"/>
          <w:b/>
          <w:color w:val="000000"/>
          <w:spacing w:val="-8"/>
          <w:sz w:val="23"/>
        </w:rPr>
        <w:t xml:space="preserve">Landscaping — </w:t>
      </w:r>
      <w:r>
        <w:rPr>
          <w:rFonts w:eastAsia="Times New Roman"/>
          <w:color w:val="000000"/>
          <w:spacing w:val="-8"/>
          <w:sz w:val="23"/>
        </w:rPr>
        <w:t xml:space="preserve">Mike reviewed positive reviews of A Greener Florida Landscaping first 3 weeks of services. </w:t>
      </w:r>
      <w:r w:rsidR="00BB5E1E">
        <w:rPr>
          <w:rFonts w:eastAsia="Times New Roman"/>
          <w:color w:val="000000"/>
          <w:spacing w:val="-8"/>
          <w:sz w:val="23"/>
        </w:rPr>
        <w:t>Discussion was had on replacement of rock in the area in</w:t>
      </w:r>
      <w:r w:rsidR="00D6524D">
        <w:rPr>
          <w:rFonts w:eastAsia="Times New Roman"/>
          <w:color w:val="000000"/>
          <w:spacing w:val="-8"/>
          <w:sz w:val="23"/>
        </w:rPr>
        <w:t xml:space="preserve"> front of the 6 parking spaces and issues with dirt getting into the elevator tracks. </w:t>
      </w:r>
    </w:p>
    <w:p w14:paraId="1B545CA1" w14:textId="4838BDF3" w:rsidR="00F41C43" w:rsidRPr="00F41C43" w:rsidRDefault="00F41C43" w:rsidP="00F41C43">
      <w:pPr>
        <w:numPr>
          <w:ilvl w:val="0"/>
          <w:numId w:val="3"/>
        </w:numPr>
        <w:tabs>
          <w:tab w:val="clear" w:pos="360"/>
          <w:tab w:val="left" w:pos="1368"/>
        </w:tabs>
        <w:spacing w:line="257" w:lineRule="exact"/>
        <w:ind w:left="1008"/>
        <w:textAlignment w:val="baseline"/>
        <w:rPr>
          <w:rFonts w:eastAsia="Times New Roman"/>
          <w:b/>
          <w:color w:val="000000"/>
          <w:spacing w:val="-5"/>
          <w:sz w:val="23"/>
        </w:rPr>
      </w:pPr>
      <w:r w:rsidRPr="00F41C43">
        <w:rPr>
          <w:rFonts w:eastAsia="Times New Roman"/>
          <w:b/>
          <w:color w:val="000000"/>
          <w:spacing w:val="-5"/>
          <w:sz w:val="23"/>
        </w:rPr>
        <w:t>Sha</w:t>
      </w:r>
      <w:r w:rsidR="00D6524D">
        <w:rPr>
          <w:rFonts w:eastAsia="Times New Roman"/>
          <w:b/>
          <w:color w:val="000000"/>
          <w:spacing w:val="-5"/>
          <w:sz w:val="23"/>
        </w:rPr>
        <w:t xml:space="preserve">de sails/ umbrellas — </w:t>
      </w:r>
      <w:r w:rsidR="00D6524D">
        <w:rPr>
          <w:rFonts w:eastAsia="Times New Roman"/>
          <w:color w:val="000000"/>
          <w:spacing w:val="-5"/>
          <w:sz w:val="23"/>
        </w:rPr>
        <w:t xml:space="preserve">Discussion was had on type of shade material vs </w:t>
      </w:r>
      <w:r w:rsidR="00824C11">
        <w:rPr>
          <w:rFonts w:eastAsia="Times New Roman"/>
          <w:color w:val="000000"/>
          <w:spacing w:val="-5"/>
          <w:sz w:val="23"/>
        </w:rPr>
        <w:t xml:space="preserve">umbrella installs for the park. It was agreed to continue to research this until the spring. </w:t>
      </w:r>
    </w:p>
    <w:p w14:paraId="0E724B0F" w14:textId="110107B2" w:rsidR="00F41C43" w:rsidRPr="00F41C43" w:rsidRDefault="00F41C43" w:rsidP="00F41C43">
      <w:pPr>
        <w:numPr>
          <w:ilvl w:val="0"/>
          <w:numId w:val="3"/>
        </w:numPr>
        <w:tabs>
          <w:tab w:val="clear" w:pos="360"/>
          <w:tab w:val="left" w:pos="1368"/>
        </w:tabs>
        <w:spacing w:line="256" w:lineRule="exact"/>
        <w:ind w:left="1008"/>
        <w:textAlignment w:val="baseline"/>
        <w:rPr>
          <w:rFonts w:eastAsia="Times New Roman"/>
          <w:b/>
          <w:color w:val="000000"/>
          <w:spacing w:val="-8"/>
          <w:sz w:val="23"/>
        </w:rPr>
      </w:pPr>
      <w:r w:rsidRPr="00F41C43">
        <w:rPr>
          <w:rFonts w:eastAsia="Times New Roman"/>
          <w:b/>
          <w:color w:val="000000"/>
          <w:spacing w:val="-8"/>
          <w:sz w:val="23"/>
        </w:rPr>
        <w:t>Lucky Duc</w:t>
      </w:r>
      <w:r w:rsidR="00824C11">
        <w:rPr>
          <w:rFonts w:eastAsia="Times New Roman"/>
          <w:b/>
          <w:color w:val="000000"/>
          <w:spacing w:val="-8"/>
          <w:sz w:val="23"/>
        </w:rPr>
        <w:t xml:space="preserve">ts — </w:t>
      </w:r>
      <w:r w:rsidR="00824C11">
        <w:rPr>
          <w:rFonts w:eastAsia="Times New Roman"/>
          <w:color w:val="000000"/>
          <w:spacing w:val="-8"/>
          <w:sz w:val="23"/>
        </w:rPr>
        <w:t xml:space="preserve">Nancy G reviewed the flyer that was sent to all homeowners in regards to the bulk rate for dry duct cleaning and the homeowners response. Discussion was had on Lucky Ducts method of cleaning. </w:t>
      </w:r>
    </w:p>
    <w:p w14:paraId="51B62543" w14:textId="17773400" w:rsidR="00F41C43" w:rsidRPr="00F41C43" w:rsidRDefault="00F41C43" w:rsidP="00F41C43">
      <w:pPr>
        <w:numPr>
          <w:ilvl w:val="0"/>
          <w:numId w:val="3"/>
        </w:numPr>
        <w:tabs>
          <w:tab w:val="clear" w:pos="360"/>
          <w:tab w:val="left" w:pos="1368"/>
        </w:tabs>
        <w:spacing w:line="252" w:lineRule="exact"/>
        <w:ind w:left="1008"/>
        <w:textAlignment w:val="baseline"/>
        <w:rPr>
          <w:rFonts w:eastAsia="Times New Roman"/>
          <w:b/>
          <w:color w:val="000000"/>
          <w:spacing w:val="-6"/>
          <w:sz w:val="23"/>
        </w:rPr>
      </w:pPr>
      <w:r w:rsidRPr="00F41C43">
        <w:rPr>
          <w:rFonts w:eastAsia="Times New Roman"/>
          <w:b/>
          <w:color w:val="000000"/>
          <w:spacing w:val="-6"/>
          <w:sz w:val="23"/>
        </w:rPr>
        <w:t xml:space="preserve">FOB/Clicker audit — </w:t>
      </w:r>
      <w:r w:rsidR="00824C11">
        <w:rPr>
          <w:rFonts w:eastAsia="Times New Roman"/>
          <w:color w:val="000000"/>
          <w:spacing w:val="-6"/>
          <w:sz w:val="23"/>
        </w:rPr>
        <w:t xml:space="preserve">Nancy B reviewed the emails that were sent in regards to the fob/clicker audit and the responses from the unit owners. </w:t>
      </w:r>
    </w:p>
    <w:p w14:paraId="53C058A0" w14:textId="26A3A53B" w:rsidR="00F41C43" w:rsidRPr="00F41C43" w:rsidRDefault="00824C11" w:rsidP="00F41C43">
      <w:pPr>
        <w:numPr>
          <w:ilvl w:val="0"/>
          <w:numId w:val="3"/>
        </w:numPr>
        <w:tabs>
          <w:tab w:val="clear" w:pos="360"/>
          <w:tab w:val="left" w:pos="1368"/>
        </w:tabs>
        <w:spacing w:line="252" w:lineRule="exact"/>
        <w:ind w:left="1008"/>
        <w:textAlignment w:val="baseline"/>
        <w:rPr>
          <w:rFonts w:eastAsia="Times New Roman"/>
          <w:b/>
          <w:color w:val="000000"/>
          <w:spacing w:val="-7"/>
          <w:sz w:val="23"/>
        </w:rPr>
      </w:pPr>
      <w:r>
        <w:rPr>
          <w:rFonts w:eastAsia="Times New Roman"/>
          <w:b/>
          <w:color w:val="000000"/>
          <w:spacing w:val="-7"/>
          <w:sz w:val="23"/>
        </w:rPr>
        <w:t xml:space="preserve">Becker Ballot — </w:t>
      </w:r>
      <w:r>
        <w:rPr>
          <w:rFonts w:eastAsia="Times New Roman"/>
          <w:color w:val="000000"/>
          <w:spacing w:val="-7"/>
          <w:sz w:val="23"/>
        </w:rPr>
        <w:t>Nancy G reviewed the n</w:t>
      </w:r>
      <w:r w:rsidR="00EF2BCE">
        <w:rPr>
          <w:rFonts w:eastAsia="Times New Roman"/>
          <w:color w:val="000000"/>
          <w:spacing w:val="-7"/>
          <w:sz w:val="23"/>
        </w:rPr>
        <w:t xml:space="preserve">otice requirements for adding this to next months meeting agenda. </w:t>
      </w:r>
    </w:p>
    <w:p w14:paraId="1514D170" w14:textId="55CF090C" w:rsidR="00F41C43" w:rsidRPr="00F41C43" w:rsidRDefault="00EF2BCE" w:rsidP="00F41C43">
      <w:pPr>
        <w:numPr>
          <w:ilvl w:val="0"/>
          <w:numId w:val="3"/>
        </w:numPr>
        <w:tabs>
          <w:tab w:val="clear" w:pos="360"/>
          <w:tab w:val="left" w:pos="1368"/>
        </w:tabs>
        <w:spacing w:line="257" w:lineRule="exact"/>
        <w:ind w:left="1008"/>
        <w:textAlignment w:val="baseline"/>
        <w:rPr>
          <w:rFonts w:eastAsia="Times New Roman"/>
          <w:b/>
          <w:color w:val="000000"/>
          <w:spacing w:val="-2"/>
          <w:sz w:val="23"/>
        </w:rPr>
      </w:pPr>
      <w:r>
        <w:rPr>
          <w:rFonts w:eastAsia="Times New Roman"/>
          <w:b/>
          <w:color w:val="000000"/>
          <w:spacing w:val="-2"/>
          <w:sz w:val="23"/>
        </w:rPr>
        <w:t xml:space="preserve">Rules &amp; Regulations- </w:t>
      </w:r>
      <w:r>
        <w:rPr>
          <w:rFonts w:eastAsia="Times New Roman"/>
          <w:color w:val="000000"/>
          <w:spacing w:val="-2"/>
          <w:sz w:val="23"/>
        </w:rPr>
        <w:t xml:space="preserve">Nancy G reviewed the notice requirements for adding this to next months meeting agenda. </w:t>
      </w:r>
    </w:p>
    <w:p w14:paraId="5AB36AF6" w14:textId="77777777" w:rsidR="00F41C43" w:rsidRPr="00F41C43" w:rsidRDefault="00F41C43" w:rsidP="00F41C43">
      <w:pPr>
        <w:tabs>
          <w:tab w:val="right" w:pos="432"/>
          <w:tab w:val="left" w:pos="792"/>
        </w:tabs>
        <w:spacing w:before="259" w:line="259" w:lineRule="exact"/>
        <w:ind w:left="144"/>
        <w:textAlignment w:val="baseline"/>
        <w:rPr>
          <w:rFonts w:eastAsia="Times New Roman"/>
          <w:b/>
          <w:color w:val="000000"/>
          <w:spacing w:val="-2"/>
          <w:sz w:val="23"/>
        </w:rPr>
      </w:pPr>
      <w:r w:rsidRPr="00F41C43">
        <w:rPr>
          <w:rFonts w:eastAsia="Times New Roman"/>
          <w:b/>
          <w:color w:val="000000"/>
          <w:spacing w:val="-2"/>
          <w:sz w:val="23"/>
        </w:rPr>
        <w:tab/>
        <w:t>IX.</w:t>
      </w:r>
      <w:r w:rsidRPr="00F41C43">
        <w:rPr>
          <w:rFonts w:eastAsia="Times New Roman"/>
          <w:b/>
          <w:color w:val="000000"/>
          <w:spacing w:val="-2"/>
          <w:sz w:val="23"/>
        </w:rPr>
        <w:tab/>
        <w:t>New Business:</w:t>
      </w:r>
    </w:p>
    <w:p w14:paraId="301B3ED4" w14:textId="6F65D742" w:rsidR="00F41C43" w:rsidRPr="00F41C43" w:rsidRDefault="00F41C43" w:rsidP="00F41C43">
      <w:pPr>
        <w:numPr>
          <w:ilvl w:val="0"/>
          <w:numId w:val="4"/>
        </w:numPr>
        <w:tabs>
          <w:tab w:val="clear" w:pos="360"/>
          <w:tab w:val="left" w:pos="1368"/>
        </w:tabs>
        <w:spacing w:before="1" w:line="255" w:lineRule="exact"/>
        <w:ind w:left="1008"/>
        <w:textAlignment w:val="baseline"/>
        <w:rPr>
          <w:rFonts w:eastAsia="Times New Roman"/>
          <w:b/>
          <w:color w:val="000000"/>
          <w:spacing w:val="-5"/>
          <w:sz w:val="23"/>
        </w:rPr>
      </w:pPr>
      <w:r w:rsidRPr="00F41C43">
        <w:rPr>
          <w:rFonts w:eastAsia="Times New Roman"/>
          <w:b/>
          <w:color w:val="000000"/>
          <w:spacing w:val="-5"/>
          <w:sz w:val="23"/>
        </w:rPr>
        <w:t>End of year me</w:t>
      </w:r>
      <w:r w:rsidR="00EF2BCE">
        <w:rPr>
          <w:rFonts w:eastAsia="Times New Roman"/>
          <w:b/>
          <w:color w:val="000000"/>
          <w:spacing w:val="-5"/>
          <w:sz w:val="23"/>
        </w:rPr>
        <w:t xml:space="preserve">eting dates — </w:t>
      </w:r>
      <w:r w:rsidR="00EF2BCE">
        <w:rPr>
          <w:rFonts w:eastAsia="Times New Roman"/>
          <w:color w:val="000000"/>
          <w:spacing w:val="-5"/>
          <w:sz w:val="23"/>
        </w:rPr>
        <w:t>December 12</w:t>
      </w:r>
      <w:r w:rsidR="00EF2BCE" w:rsidRPr="00EF2BCE">
        <w:rPr>
          <w:rFonts w:eastAsia="Times New Roman"/>
          <w:color w:val="000000"/>
          <w:spacing w:val="-5"/>
          <w:sz w:val="23"/>
          <w:vertAlign w:val="superscript"/>
        </w:rPr>
        <w:t>th</w:t>
      </w:r>
      <w:r w:rsidR="00EF2BCE">
        <w:rPr>
          <w:rFonts w:eastAsia="Times New Roman"/>
          <w:color w:val="000000"/>
          <w:spacing w:val="-5"/>
          <w:sz w:val="23"/>
        </w:rPr>
        <w:t xml:space="preserve"> 2019 12pm. </w:t>
      </w:r>
    </w:p>
    <w:p w14:paraId="04D16EA5" w14:textId="33E1AB55" w:rsidR="00F41C43" w:rsidRPr="00EF2BCE" w:rsidRDefault="00EF2BCE" w:rsidP="00EF2BCE">
      <w:pPr>
        <w:numPr>
          <w:ilvl w:val="0"/>
          <w:numId w:val="4"/>
        </w:numPr>
        <w:tabs>
          <w:tab w:val="clear" w:pos="360"/>
          <w:tab w:val="left" w:pos="1368"/>
        </w:tabs>
        <w:spacing w:line="253" w:lineRule="exact"/>
        <w:ind w:left="1008"/>
        <w:textAlignment w:val="baseline"/>
        <w:rPr>
          <w:rFonts w:eastAsia="Times New Roman"/>
          <w:b/>
          <w:color w:val="000000"/>
          <w:spacing w:val="-2"/>
          <w:sz w:val="23"/>
        </w:rPr>
      </w:pPr>
      <w:r>
        <w:rPr>
          <w:rFonts w:eastAsia="Times New Roman"/>
          <w:b/>
          <w:color w:val="000000"/>
          <w:spacing w:val="-5"/>
          <w:sz w:val="23"/>
        </w:rPr>
        <w:t xml:space="preserve">Michael's work hours — </w:t>
      </w:r>
      <w:r w:rsidRPr="00EF2BCE">
        <w:rPr>
          <w:rFonts w:eastAsia="Times New Roman"/>
          <w:color w:val="0070C0"/>
          <w:spacing w:val="-5"/>
          <w:sz w:val="23"/>
        </w:rPr>
        <w:t xml:space="preserve">Nancy G moves to approve Michaels hours during daylight savings time (end of March- beginning of November) 7am-3pm and non daylight saving times (beginning of November- End of March) 8am-4pm. Thom seconds the motion. All board members were in favor and the motion carried. </w:t>
      </w:r>
    </w:p>
    <w:p w14:paraId="7376A1A2" w14:textId="7AB739E4" w:rsidR="00EF2BCE" w:rsidRPr="00EF2BCE" w:rsidRDefault="00EF2BCE" w:rsidP="00EF2BCE">
      <w:pPr>
        <w:numPr>
          <w:ilvl w:val="0"/>
          <w:numId w:val="4"/>
        </w:numPr>
        <w:tabs>
          <w:tab w:val="clear" w:pos="360"/>
          <w:tab w:val="left" w:pos="1368"/>
        </w:tabs>
        <w:spacing w:line="253" w:lineRule="exact"/>
        <w:ind w:left="1008"/>
        <w:textAlignment w:val="baseline"/>
        <w:rPr>
          <w:rFonts w:eastAsia="Times New Roman"/>
          <w:b/>
          <w:color w:val="000000"/>
          <w:spacing w:val="-2"/>
          <w:sz w:val="23"/>
        </w:rPr>
      </w:pPr>
      <w:r>
        <w:rPr>
          <w:rFonts w:eastAsia="Times New Roman"/>
          <w:b/>
          <w:color w:val="000000"/>
          <w:spacing w:val="-5"/>
          <w:sz w:val="23"/>
        </w:rPr>
        <w:t xml:space="preserve">Becker Class- </w:t>
      </w:r>
      <w:r>
        <w:rPr>
          <w:rFonts w:eastAsia="Times New Roman"/>
          <w:color w:val="000000"/>
          <w:spacing w:val="-5"/>
          <w:sz w:val="23"/>
        </w:rPr>
        <w:t xml:space="preserve">Nancy G reviewed the upcoming Becker class for collections. </w:t>
      </w:r>
    </w:p>
    <w:p w14:paraId="6234E7F9" w14:textId="24AD7E77" w:rsidR="00EF2BCE" w:rsidRPr="00C6554D" w:rsidRDefault="00EF2BCE" w:rsidP="00EF2BCE">
      <w:pPr>
        <w:numPr>
          <w:ilvl w:val="0"/>
          <w:numId w:val="4"/>
        </w:numPr>
        <w:tabs>
          <w:tab w:val="clear" w:pos="360"/>
          <w:tab w:val="left" w:pos="1368"/>
        </w:tabs>
        <w:spacing w:line="253" w:lineRule="exact"/>
        <w:ind w:left="1008"/>
        <w:textAlignment w:val="baseline"/>
        <w:rPr>
          <w:rFonts w:eastAsia="Times New Roman"/>
          <w:b/>
          <w:color w:val="000000"/>
          <w:spacing w:val="-2"/>
          <w:sz w:val="23"/>
        </w:rPr>
      </w:pPr>
      <w:r>
        <w:rPr>
          <w:rFonts w:eastAsia="Times New Roman"/>
          <w:b/>
          <w:color w:val="000000"/>
          <w:spacing w:val="-5"/>
          <w:sz w:val="23"/>
        </w:rPr>
        <w:t xml:space="preserve">Herb Garden- </w:t>
      </w:r>
      <w:r>
        <w:rPr>
          <w:rFonts w:eastAsia="Times New Roman"/>
          <w:color w:val="000000"/>
          <w:spacing w:val="-5"/>
          <w:sz w:val="23"/>
        </w:rPr>
        <w:t xml:space="preserve">Discussion was had on the condition of the herb garden. </w:t>
      </w:r>
    </w:p>
    <w:p w14:paraId="2ED96004" w14:textId="66CA85AC" w:rsidR="00C6554D" w:rsidRPr="00F41C43" w:rsidRDefault="00C6554D" w:rsidP="00EF2BCE">
      <w:pPr>
        <w:numPr>
          <w:ilvl w:val="0"/>
          <w:numId w:val="4"/>
        </w:numPr>
        <w:tabs>
          <w:tab w:val="clear" w:pos="360"/>
          <w:tab w:val="left" w:pos="1368"/>
        </w:tabs>
        <w:spacing w:line="253" w:lineRule="exact"/>
        <w:ind w:left="1008"/>
        <w:textAlignment w:val="baseline"/>
        <w:rPr>
          <w:rFonts w:eastAsia="Times New Roman"/>
          <w:b/>
          <w:color w:val="000000"/>
          <w:spacing w:val="-2"/>
          <w:sz w:val="23"/>
        </w:rPr>
      </w:pPr>
      <w:r>
        <w:rPr>
          <w:rFonts w:eastAsia="Times New Roman"/>
          <w:b/>
          <w:color w:val="000000"/>
          <w:spacing w:val="-5"/>
          <w:sz w:val="23"/>
        </w:rPr>
        <w:t xml:space="preserve">Fire </w:t>
      </w:r>
      <w:r w:rsidR="00032A8A">
        <w:rPr>
          <w:rFonts w:eastAsia="Times New Roman"/>
          <w:b/>
          <w:color w:val="000000"/>
          <w:spacing w:val="-5"/>
          <w:sz w:val="23"/>
        </w:rPr>
        <w:t xml:space="preserve">Control Room </w:t>
      </w:r>
      <w:bookmarkStart w:id="0" w:name="_GoBack"/>
      <w:bookmarkEnd w:id="0"/>
      <w:r>
        <w:rPr>
          <w:rFonts w:eastAsia="Times New Roman"/>
          <w:b/>
          <w:color w:val="000000"/>
          <w:spacing w:val="-5"/>
          <w:sz w:val="23"/>
        </w:rPr>
        <w:t xml:space="preserve">Door- </w:t>
      </w:r>
      <w:r>
        <w:rPr>
          <w:rFonts w:eastAsia="Times New Roman"/>
          <w:color w:val="000000"/>
          <w:spacing w:val="-5"/>
          <w:sz w:val="23"/>
        </w:rPr>
        <w:t xml:space="preserve">Discussion was had on fire door and the type of lock on the door. </w:t>
      </w:r>
      <w:r w:rsidRPr="00C6554D">
        <w:rPr>
          <w:rFonts w:eastAsia="Times New Roman"/>
          <w:color w:val="0070C0"/>
          <w:spacing w:val="-5"/>
          <w:sz w:val="23"/>
        </w:rPr>
        <w:t xml:space="preserve">Nancy B moves to replace the lock on the fire door to a combination lock. Thom seconded the motion. All board of directors were in favor and the motion carried. </w:t>
      </w:r>
    </w:p>
    <w:p w14:paraId="718E710D" w14:textId="39875C25" w:rsidR="00F41C43" w:rsidRPr="00F41C43" w:rsidRDefault="00F41C43" w:rsidP="00F41C43">
      <w:pPr>
        <w:numPr>
          <w:ilvl w:val="0"/>
          <w:numId w:val="4"/>
        </w:numPr>
        <w:tabs>
          <w:tab w:val="clear" w:pos="360"/>
          <w:tab w:val="left" w:pos="1368"/>
        </w:tabs>
        <w:spacing w:line="255" w:lineRule="exact"/>
        <w:ind w:left="1008"/>
        <w:textAlignment w:val="baseline"/>
        <w:rPr>
          <w:rFonts w:eastAsia="Times New Roman"/>
          <w:b/>
          <w:color w:val="000000"/>
          <w:spacing w:val="-3"/>
          <w:sz w:val="23"/>
        </w:rPr>
      </w:pPr>
      <w:r w:rsidRPr="00F41C43">
        <w:rPr>
          <w:rFonts w:eastAsia="Times New Roman"/>
          <w:b/>
          <w:color w:val="000000"/>
          <w:spacing w:val="-3"/>
          <w:sz w:val="23"/>
        </w:rPr>
        <w:t>Motion to pay bills</w:t>
      </w:r>
      <w:r w:rsidR="00EF2BCE">
        <w:rPr>
          <w:rFonts w:eastAsia="Times New Roman"/>
          <w:b/>
          <w:color w:val="000000"/>
          <w:spacing w:val="-3"/>
          <w:sz w:val="23"/>
        </w:rPr>
        <w:t xml:space="preserve"> </w:t>
      </w:r>
      <w:r w:rsidR="00C6554D">
        <w:rPr>
          <w:rFonts w:eastAsia="Times New Roman"/>
          <w:b/>
          <w:color w:val="000000"/>
          <w:spacing w:val="-3"/>
          <w:sz w:val="23"/>
        </w:rPr>
        <w:t>–</w:t>
      </w:r>
      <w:r w:rsidR="00EF2BCE">
        <w:rPr>
          <w:rFonts w:eastAsia="Times New Roman"/>
          <w:b/>
          <w:color w:val="000000"/>
          <w:spacing w:val="-3"/>
          <w:sz w:val="23"/>
        </w:rPr>
        <w:t xml:space="preserve"> </w:t>
      </w:r>
      <w:r w:rsidR="00C6554D">
        <w:rPr>
          <w:rFonts w:eastAsia="Times New Roman"/>
          <w:color w:val="000000"/>
          <w:spacing w:val="-3"/>
          <w:sz w:val="23"/>
        </w:rPr>
        <w:t>no bills to be paid.</w:t>
      </w:r>
    </w:p>
    <w:p w14:paraId="0093FA03" w14:textId="3BC62146" w:rsidR="00F41C43" w:rsidRPr="002066F9" w:rsidRDefault="00F41C43" w:rsidP="00F41C43">
      <w:pPr>
        <w:numPr>
          <w:ilvl w:val="0"/>
          <w:numId w:val="4"/>
        </w:numPr>
        <w:tabs>
          <w:tab w:val="clear" w:pos="360"/>
          <w:tab w:val="left" w:pos="1368"/>
        </w:tabs>
        <w:spacing w:line="257" w:lineRule="exact"/>
        <w:ind w:left="1008"/>
        <w:textAlignment w:val="baseline"/>
        <w:rPr>
          <w:rFonts w:eastAsia="Times New Roman"/>
          <w:b/>
          <w:color w:val="000000"/>
          <w:spacing w:val="-7"/>
          <w:sz w:val="23"/>
        </w:rPr>
      </w:pPr>
      <w:r w:rsidRPr="00F41C43">
        <w:rPr>
          <w:rFonts w:eastAsia="Times New Roman"/>
          <w:b/>
          <w:color w:val="000000"/>
          <w:spacing w:val="-7"/>
          <w:sz w:val="23"/>
        </w:rPr>
        <w:t>Geo</w:t>
      </w:r>
      <w:r w:rsidR="00C6554D">
        <w:rPr>
          <w:rFonts w:eastAsia="Times New Roman"/>
          <w:b/>
          <w:color w:val="000000"/>
          <w:spacing w:val="-7"/>
          <w:sz w:val="23"/>
        </w:rPr>
        <w:t xml:space="preserve">sam suit — </w:t>
      </w:r>
      <w:r w:rsidR="00C6554D">
        <w:rPr>
          <w:rFonts w:eastAsia="Times New Roman"/>
          <w:color w:val="000000"/>
          <w:spacing w:val="-7"/>
          <w:sz w:val="23"/>
        </w:rPr>
        <w:t xml:space="preserve">No update for the ongoing lawsuit. </w:t>
      </w:r>
    </w:p>
    <w:p w14:paraId="3AF7406A" w14:textId="77777777" w:rsidR="002066F9" w:rsidRPr="00F41C43" w:rsidRDefault="002066F9" w:rsidP="002066F9">
      <w:pPr>
        <w:tabs>
          <w:tab w:val="left" w:pos="360"/>
          <w:tab w:val="left" w:pos="1368"/>
        </w:tabs>
        <w:spacing w:line="257" w:lineRule="exact"/>
        <w:ind w:left="1008"/>
        <w:textAlignment w:val="baseline"/>
        <w:rPr>
          <w:rFonts w:eastAsia="Times New Roman"/>
          <w:b/>
          <w:color w:val="000000"/>
          <w:spacing w:val="-7"/>
          <w:sz w:val="23"/>
        </w:rPr>
      </w:pPr>
    </w:p>
    <w:p w14:paraId="47EAE2FC" w14:textId="73495FA5" w:rsidR="00F41C43" w:rsidRPr="00F41C43" w:rsidRDefault="00F41C43" w:rsidP="00F41C43">
      <w:pPr>
        <w:spacing w:before="252" w:line="259" w:lineRule="exact"/>
        <w:ind w:left="144"/>
        <w:textAlignment w:val="baseline"/>
        <w:rPr>
          <w:rFonts w:eastAsia="Times New Roman"/>
          <w:b/>
          <w:color w:val="000000"/>
          <w:spacing w:val="26"/>
          <w:sz w:val="23"/>
        </w:rPr>
      </w:pPr>
      <w:r w:rsidRPr="00F41C43">
        <w:rPr>
          <w:rFonts w:eastAsia="Times New Roman"/>
          <w:b/>
          <w:color w:val="000000"/>
          <w:spacing w:val="26"/>
          <w:sz w:val="23"/>
        </w:rPr>
        <w:t>X. Adjourn</w:t>
      </w:r>
      <w:r w:rsidR="00C6554D">
        <w:rPr>
          <w:rFonts w:eastAsia="Times New Roman"/>
          <w:b/>
          <w:color w:val="000000"/>
          <w:spacing w:val="26"/>
          <w:sz w:val="23"/>
        </w:rPr>
        <w:t xml:space="preserve">- </w:t>
      </w:r>
      <w:r w:rsidR="00C6554D">
        <w:rPr>
          <w:rFonts w:eastAsia="Times New Roman"/>
          <w:color w:val="000000"/>
          <w:spacing w:val="26"/>
          <w:sz w:val="23"/>
        </w:rPr>
        <w:t>The meeting was adjourned at 1:</w:t>
      </w:r>
      <w:r w:rsidR="002066F9">
        <w:rPr>
          <w:rFonts w:eastAsia="Times New Roman"/>
          <w:color w:val="000000"/>
          <w:spacing w:val="26"/>
          <w:sz w:val="23"/>
        </w:rPr>
        <w:t>28pm.</w:t>
      </w:r>
      <w:r w:rsidR="002066F9">
        <w:rPr>
          <w:rFonts w:eastAsia="Times New Roman"/>
          <w:b/>
          <w:color w:val="000000"/>
          <w:spacing w:val="26"/>
          <w:sz w:val="23"/>
        </w:rPr>
        <w:t xml:space="preserve"> </w:t>
      </w:r>
    </w:p>
    <w:p w14:paraId="1912C999" w14:textId="2B53B6A3" w:rsidR="00F41C43" w:rsidRPr="00F41C43" w:rsidRDefault="00F41C43" w:rsidP="00F41C43">
      <w:pPr>
        <w:spacing w:before="252" w:line="259" w:lineRule="exact"/>
        <w:ind w:left="144"/>
        <w:textAlignment w:val="baseline"/>
        <w:rPr>
          <w:rFonts w:eastAsia="Times New Roman"/>
          <w:color w:val="000000"/>
          <w:spacing w:val="26"/>
          <w:sz w:val="23"/>
        </w:rPr>
      </w:pPr>
    </w:p>
    <w:p w14:paraId="00CCAEAE" w14:textId="77777777" w:rsidR="006F697D" w:rsidRDefault="006F697D"/>
    <w:sectPr w:rsidR="006F697D">
      <w:pgSz w:w="12240" w:h="15840"/>
      <w:pgMar w:top="300" w:right="594" w:bottom="1864" w:left="8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5DB"/>
    <w:multiLevelType w:val="multilevel"/>
    <w:tmpl w:val="99DCF488"/>
    <w:lvl w:ilvl="0">
      <w:start w:val="1"/>
      <w:numFmt w:val="lowerLetter"/>
      <w:lvlText w:val="%1."/>
      <w:lvlJc w:val="left"/>
      <w:pPr>
        <w:tabs>
          <w:tab w:val="left" w:pos="360"/>
        </w:tabs>
      </w:pPr>
      <w:rPr>
        <w:rFonts w:ascii="Times New Roman" w:eastAsia="Times New Roman" w:hAnsi="Times New Roman"/>
        <w:color w:val="000000"/>
        <w:spacing w:val="-8"/>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2B2DCD"/>
    <w:multiLevelType w:val="multilevel"/>
    <w:tmpl w:val="B784CFE4"/>
    <w:lvl w:ilvl="0">
      <w:start w:val="1"/>
      <w:numFmt w:val="lowerLetter"/>
      <w:lvlText w:val="%1."/>
      <w:lvlJc w:val="left"/>
      <w:pPr>
        <w:tabs>
          <w:tab w:val="left" w:pos="360"/>
        </w:tabs>
      </w:pPr>
      <w:rPr>
        <w:rFonts w:ascii="Times New Roman" w:eastAsia="Times New Roman" w:hAnsi="Times New Roman"/>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7CE3635"/>
    <w:multiLevelType w:val="multilevel"/>
    <w:tmpl w:val="B26C49D2"/>
    <w:lvl w:ilvl="0">
      <w:start w:val="1"/>
      <w:numFmt w:val="lowerLetter"/>
      <w:lvlText w:val="%1."/>
      <w:lvlJc w:val="left"/>
      <w:pPr>
        <w:tabs>
          <w:tab w:val="left" w:pos="360"/>
        </w:tabs>
      </w:pPr>
      <w:rPr>
        <w:rFonts w:ascii="Times New Roman" w:eastAsia="Times New Roman" w:hAnsi="Times New Roman"/>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13558AC"/>
    <w:multiLevelType w:val="multilevel"/>
    <w:tmpl w:val="7EA4C312"/>
    <w:lvl w:ilvl="0">
      <w:start w:val="1"/>
      <w:numFmt w:val="upperRoman"/>
      <w:lvlText w:val="%1."/>
      <w:lvlJc w:val="left"/>
      <w:pPr>
        <w:tabs>
          <w:tab w:val="left" w:pos="648"/>
        </w:tabs>
      </w:pPr>
      <w:rPr>
        <w:rFonts w:ascii="Times New Roman" w:eastAsia="Times New Roman" w:hAnsi="Times New Roman"/>
        <w:color w:val="000000"/>
        <w:spacing w:val="0"/>
        <w:w w:val="100"/>
        <w:sz w:val="23"/>
        <w:vertAlign w:val="baseline"/>
        <w:lang w:val="en-US"/>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43"/>
    <w:rsid w:val="00032A8A"/>
    <w:rsid w:val="002066F9"/>
    <w:rsid w:val="0026360B"/>
    <w:rsid w:val="00473D0E"/>
    <w:rsid w:val="006F697D"/>
    <w:rsid w:val="00824C11"/>
    <w:rsid w:val="00BB5E1E"/>
    <w:rsid w:val="00C6554D"/>
    <w:rsid w:val="00CD23B9"/>
    <w:rsid w:val="00D6524D"/>
    <w:rsid w:val="00EF2BCE"/>
    <w:rsid w:val="00F41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532D"/>
  <w15:chartTrackingRefBased/>
  <w15:docId w15:val="{F7FD1711-451B-4815-A7D1-675E1E86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1C43"/>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19" ma:contentTypeDescription="Create a new document." ma:contentTypeScope="" ma:versionID="884ecf86a550f40bf3a3475e6c8e06ef">
  <xsd:schema xmlns:xsd="http://www.w3.org/2001/XMLSchema" xmlns:xs="http://www.w3.org/2001/XMLSchema" xmlns:p="http://schemas.microsoft.com/office/2006/metadata/properties" xmlns:ns1="http://schemas.microsoft.com/sharepoint/v3" xmlns:ns2="28f866bb-9ef5-4776-a4d5-eac59b47686f" xmlns:ns3="b1552a6c-50b3-48fc-bbc9-6350d269fb7b" targetNamespace="http://schemas.microsoft.com/office/2006/metadata/properties" ma:root="true" ma:fieldsID="4d8586031252ac9a95fb39840dc89f18" ns1:_="" ns2:_="" ns3:_="">
    <xsd:import namespace="http://schemas.microsoft.com/sharepoint/v3"/>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Budget_x0020_Approval"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Budget_x0020_Approval" ma:index="22" nillable="true" ma:displayName="Budget Approval" ma:internalName="Budget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Budget_x0020_Approval xmlns="b1552a6c-50b3-48fc-bbc9-6350d269fb7b">
      <Url xsi:nil="true"/>
      <Description xsi:nil="true"/>
    </Budget_x0020_Approval>
    <_ip_UnifiedCompliancePolicyProperties xmlns="http://schemas.microsoft.com/sharepoint/v3" xsi:nil="true"/>
    <Destination xmlns="b1552a6c-50b3-48fc-bbc9-6350d269fb7b" xsi:nil="true"/>
  </documentManagement>
</p:properties>
</file>

<file path=customXml/itemProps1.xml><?xml version="1.0" encoding="utf-8"?>
<ds:datastoreItem xmlns:ds="http://schemas.openxmlformats.org/officeDocument/2006/customXml" ds:itemID="{2658A43D-DC8E-4829-8B44-F6A092B7E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6CE997-DDDA-42F3-8FDA-62BAB4FF4F88}">
  <ds:schemaRefs>
    <ds:schemaRef ds:uri="http://schemas.microsoft.com/sharepoint/v3/contenttype/forms"/>
  </ds:schemaRefs>
</ds:datastoreItem>
</file>

<file path=customXml/itemProps3.xml><?xml version="1.0" encoding="utf-8"?>
<ds:datastoreItem xmlns:ds="http://schemas.openxmlformats.org/officeDocument/2006/customXml" ds:itemID="{2B007F5D-414B-4700-A629-7524C75A0D15}">
  <ds:schemaRefs>
    <ds:schemaRef ds:uri="http://schemas.microsoft.com/sharepoint/v3"/>
    <ds:schemaRef ds:uri="http://purl.org/dc/terms/"/>
    <ds:schemaRef ds:uri="http://schemas.openxmlformats.org/package/2006/metadata/core-properties"/>
    <ds:schemaRef ds:uri="28f866bb-9ef5-4776-a4d5-eac59b47686f"/>
    <ds:schemaRef ds:uri="http://purl.org/dc/dcmitype/"/>
    <ds:schemaRef ds:uri="http://schemas.microsoft.com/office/infopath/2007/PartnerControls"/>
    <ds:schemaRef ds:uri="http://purl.org/dc/elements/1.1/"/>
    <ds:schemaRef ds:uri="http://schemas.microsoft.com/office/2006/documentManagement/types"/>
    <ds:schemaRef ds:uri="b1552a6c-50b3-48fc-bbc9-6350d269fb7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Michalek</dc:creator>
  <cp:keywords/>
  <dc:description/>
  <cp:lastModifiedBy>Mark Michalek</cp:lastModifiedBy>
  <cp:revision>4</cp:revision>
  <dcterms:created xsi:type="dcterms:W3CDTF">2019-10-24T15:55:00Z</dcterms:created>
  <dcterms:modified xsi:type="dcterms:W3CDTF">2019-11-06T20:19:00Z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